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D7F" w:rsidRDefault="00682D7F" w:rsidP="00682D7F">
      <w:pPr>
        <w:pStyle w:val="3"/>
        <w:tabs>
          <w:tab w:val="left" w:pos="280"/>
          <w:tab w:val="left" w:pos="420"/>
          <w:tab w:val="left" w:pos="560"/>
        </w:tabs>
        <w:spacing w:after="0"/>
        <w:ind w:firstLine="0"/>
        <w:rPr>
          <w:b/>
          <w:u w:val="none"/>
        </w:rPr>
      </w:pPr>
      <w:r>
        <w:rPr>
          <w:b/>
          <w:u w:val="none"/>
        </w:rPr>
        <w:t>Показатели вариации</w:t>
      </w:r>
    </w:p>
    <w:p w:rsidR="00682D7F" w:rsidRDefault="00682D7F" w:rsidP="00682D7F">
      <w:pPr>
        <w:pStyle w:val="3"/>
        <w:tabs>
          <w:tab w:val="left" w:pos="280"/>
          <w:tab w:val="left" w:pos="420"/>
          <w:tab w:val="left" w:pos="560"/>
        </w:tabs>
        <w:spacing w:after="0"/>
        <w:ind w:firstLine="0"/>
        <w:rPr>
          <w:b/>
          <w:u w:val="none"/>
        </w:rPr>
      </w:pPr>
    </w:p>
    <w:p w:rsidR="00682D7F" w:rsidRDefault="00682D7F" w:rsidP="00682D7F">
      <w:pPr>
        <w:pStyle w:val="3"/>
        <w:tabs>
          <w:tab w:val="left" w:pos="280"/>
          <w:tab w:val="left" w:pos="420"/>
          <w:tab w:val="left" w:pos="560"/>
        </w:tabs>
        <w:spacing w:after="0"/>
        <w:ind w:firstLine="0"/>
        <w:rPr>
          <w:b/>
          <w:u w:val="none"/>
        </w:rPr>
      </w:pPr>
      <w:r>
        <w:rPr>
          <w:b/>
          <w:sz w:val="24"/>
          <w:szCs w:val="24"/>
          <w:u w:val="none"/>
        </w:rPr>
        <w:t>Вопросы для самопроверки:</w:t>
      </w:r>
    </w:p>
    <w:p w:rsidR="00682D7F" w:rsidRDefault="00682D7F" w:rsidP="00682D7F">
      <w:pPr>
        <w:numPr>
          <w:ilvl w:val="0"/>
          <w:numId w:val="1"/>
        </w:numPr>
        <w:tabs>
          <w:tab w:val="left" w:pos="280"/>
          <w:tab w:val="left" w:pos="560"/>
        </w:tabs>
        <w:jc w:val="both"/>
      </w:pPr>
      <w:r>
        <w:t>Что характеризуют показатели вариации? Какие виды показателей вариации рассчитываются в статистике?</w:t>
      </w:r>
    </w:p>
    <w:p w:rsidR="00682D7F" w:rsidRDefault="00682D7F" w:rsidP="00682D7F">
      <w:pPr>
        <w:numPr>
          <w:ilvl w:val="0"/>
          <w:numId w:val="1"/>
        </w:numPr>
        <w:tabs>
          <w:tab w:val="left" w:pos="280"/>
          <w:tab w:val="left" w:pos="560"/>
        </w:tabs>
        <w:jc w:val="both"/>
      </w:pPr>
      <w:r>
        <w:t>Укажите основные свойства дисперсии.</w:t>
      </w:r>
    </w:p>
    <w:p w:rsidR="00682D7F" w:rsidRDefault="00682D7F" w:rsidP="00682D7F">
      <w:pPr>
        <w:numPr>
          <w:ilvl w:val="0"/>
          <w:numId w:val="1"/>
        </w:numPr>
        <w:tabs>
          <w:tab w:val="left" w:pos="280"/>
          <w:tab w:val="left" w:pos="560"/>
        </w:tabs>
        <w:jc w:val="both"/>
      </w:pPr>
      <w:r>
        <w:t>Что такое внутригрупповая и межгрупповая вариация? В чем заключается правило сложения дисперсии?</w:t>
      </w:r>
    </w:p>
    <w:p w:rsidR="00682D7F" w:rsidRDefault="00682D7F" w:rsidP="00682D7F">
      <w:pPr>
        <w:numPr>
          <w:ilvl w:val="0"/>
          <w:numId w:val="1"/>
        </w:numPr>
        <w:tabs>
          <w:tab w:val="left" w:pos="280"/>
          <w:tab w:val="left" w:pos="560"/>
        </w:tabs>
        <w:jc w:val="both"/>
      </w:pPr>
      <w:r>
        <w:t xml:space="preserve">Что такое нормальное распределение? Что означает выравнивание фактического распределения по кривой нормального распределения? </w:t>
      </w:r>
    </w:p>
    <w:p w:rsidR="00682D7F" w:rsidRDefault="00682D7F" w:rsidP="00682D7F">
      <w:pPr>
        <w:tabs>
          <w:tab w:val="left" w:pos="280"/>
          <w:tab w:val="left" w:pos="420"/>
          <w:tab w:val="left" w:pos="560"/>
        </w:tabs>
        <w:ind w:firstLine="140"/>
        <w:jc w:val="both"/>
      </w:pPr>
    </w:p>
    <w:p w:rsidR="00682D7F" w:rsidRDefault="00682D7F" w:rsidP="00682D7F">
      <w:pPr>
        <w:pStyle w:val="a3"/>
        <w:tabs>
          <w:tab w:val="left" w:pos="294"/>
          <w:tab w:val="left" w:pos="540"/>
          <w:tab w:val="left" w:pos="720"/>
          <w:tab w:val="left" w:pos="1120"/>
        </w:tabs>
        <w:ind w:firstLine="0"/>
        <w:jc w:val="both"/>
      </w:pPr>
      <w:r>
        <w:rPr>
          <w:sz w:val="24"/>
          <w:szCs w:val="24"/>
        </w:rPr>
        <w:t xml:space="preserve">Задачи к теме </w:t>
      </w:r>
      <w:r>
        <w:rPr>
          <w:sz w:val="24"/>
          <w:szCs w:val="24"/>
        </w:rPr>
        <w:t xml:space="preserve"> «Показатели вариации»</w:t>
      </w:r>
    </w:p>
    <w:p w:rsidR="00682D7F" w:rsidRDefault="00682D7F" w:rsidP="00682D7F">
      <w:pPr>
        <w:pStyle w:val="a5"/>
        <w:tabs>
          <w:tab w:val="left" w:pos="294"/>
          <w:tab w:val="left" w:pos="540"/>
          <w:tab w:val="left" w:pos="720"/>
          <w:tab w:val="left" w:pos="1120"/>
        </w:tabs>
        <w:jc w:val="both"/>
        <w:rPr>
          <w:b/>
        </w:rPr>
      </w:pPr>
    </w:p>
    <w:p w:rsidR="00682D7F" w:rsidRDefault="00682D7F" w:rsidP="00682D7F">
      <w:pPr>
        <w:pStyle w:val="a5"/>
        <w:tabs>
          <w:tab w:val="left" w:pos="294"/>
          <w:tab w:val="left" w:pos="540"/>
          <w:tab w:val="left" w:pos="720"/>
          <w:tab w:val="left" w:pos="1120"/>
        </w:tabs>
        <w:jc w:val="both"/>
      </w:pPr>
      <w:r>
        <w:rPr>
          <w:b/>
        </w:rPr>
        <w:t xml:space="preserve">Задача 1. </w:t>
      </w:r>
      <w:r>
        <w:t>За смену выработка рабочими однородной продукции характеризуется таким распределением:</w:t>
      </w:r>
    </w:p>
    <w:p w:rsidR="00682D7F" w:rsidRDefault="00682D7F" w:rsidP="00682D7F">
      <w:pPr>
        <w:jc w:val="center"/>
      </w:pPr>
      <w:r>
        <w:rPr>
          <w:noProof/>
        </w:rPr>
        <w:drawing>
          <wp:inline distT="0" distB="0" distL="0" distR="0" wp14:anchorId="2D1B7FE5" wp14:editId="13063D40">
            <wp:extent cx="3434080" cy="564515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080" cy="56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D7F" w:rsidRDefault="00682D7F" w:rsidP="00682D7F">
      <w:pPr>
        <w:tabs>
          <w:tab w:val="left" w:pos="294"/>
          <w:tab w:val="left" w:pos="540"/>
          <w:tab w:val="left" w:pos="720"/>
          <w:tab w:val="left" w:pos="1120"/>
        </w:tabs>
        <w:jc w:val="both"/>
      </w:pPr>
      <w:r>
        <w:rPr>
          <w:b/>
        </w:rPr>
        <w:t>Исчислите</w:t>
      </w:r>
      <w:r>
        <w:t xml:space="preserve"> дисперсию, среднее </w:t>
      </w:r>
      <w:proofErr w:type="spellStart"/>
      <w:r>
        <w:t>квадратическое</w:t>
      </w:r>
      <w:proofErr w:type="spellEnd"/>
      <w:r>
        <w:t xml:space="preserve"> отклонение и коэффициент вариации.</w:t>
      </w:r>
    </w:p>
    <w:p w:rsidR="00682D7F" w:rsidRDefault="00682D7F" w:rsidP="00682D7F">
      <w:pPr>
        <w:tabs>
          <w:tab w:val="left" w:pos="294"/>
          <w:tab w:val="left" w:pos="540"/>
          <w:tab w:val="left" w:pos="720"/>
          <w:tab w:val="left" w:pos="1120"/>
        </w:tabs>
        <w:jc w:val="both"/>
      </w:pPr>
      <w:r>
        <w:rPr>
          <w:b/>
        </w:rPr>
        <w:t>Исчислите</w:t>
      </w:r>
      <w:r>
        <w:t xml:space="preserve"> коэффициент асимметрии.</w:t>
      </w:r>
    </w:p>
    <w:p w:rsidR="00682D7F" w:rsidRDefault="00682D7F" w:rsidP="00682D7F">
      <w:pPr>
        <w:pStyle w:val="31"/>
        <w:tabs>
          <w:tab w:val="left" w:pos="294"/>
          <w:tab w:val="left" w:pos="540"/>
          <w:tab w:val="left" w:pos="720"/>
          <w:tab w:val="left" w:pos="1120"/>
        </w:tabs>
        <w:jc w:val="both"/>
      </w:pPr>
    </w:p>
    <w:p w:rsidR="00682D7F" w:rsidRDefault="00682D7F" w:rsidP="00682D7F">
      <w:pPr>
        <w:pStyle w:val="31"/>
        <w:tabs>
          <w:tab w:val="left" w:pos="294"/>
          <w:tab w:val="left" w:pos="540"/>
          <w:tab w:val="left" w:pos="720"/>
          <w:tab w:val="left" w:pos="1120"/>
        </w:tabs>
        <w:jc w:val="both"/>
      </w:pPr>
    </w:p>
    <w:p w:rsidR="00682D7F" w:rsidRDefault="00682D7F" w:rsidP="00682D7F">
      <w:pPr>
        <w:pStyle w:val="31"/>
        <w:tabs>
          <w:tab w:val="left" w:pos="294"/>
          <w:tab w:val="left" w:pos="540"/>
          <w:tab w:val="left" w:pos="720"/>
          <w:tab w:val="left" w:pos="1120"/>
        </w:tabs>
        <w:jc w:val="both"/>
      </w:pPr>
      <w:r>
        <w:rPr>
          <w:b/>
          <w:sz w:val="24"/>
          <w:szCs w:val="24"/>
        </w:rPr>
        <w:t>Задача 2.</w:t>
      </w:r>
      <w:r>
        <w:rPr>
          <w:sz w:val="24"/>
          <w:szCs w:val="24"/>
        </w:rPr>
        <w:t xml:space="preserve"> Выполнение норм выработки рабочих характеризуется следующими данными:</w:t>
      </w:r>
    </w:p>
    <w:p w:rsidR="00682D7F" w:rsidRDefault="00682D7F" w:rsidP="00682D7F">
      <w:pPr>
        <w:pStyle w:val="31"/>
        <w:tabs>
          <w:tab w:val="left" w:pos="294"/>
          <w:tab w:val="left" w:pos="540"/>
          <w:tab w:val="left" w:pos="720"/>
          <w:tab w:val="left" w:pos="1120"/>
        </w:tabs>
        <w:jc w:val="center"/>
        <w:rPr>
          <w:b/>
        </w:rPr>
      </w:pPr>
      <w:r>
        <w:rPr>
          <w:noProof/>
          <w:sz w:val="24"/>
          <w:szCs w:val="24"/>
        </w:rPr>
        <w:drawing>
          <wp:inline distT="0" distB="0" distL="0" distR="0" wp14:anchorId="7168778B" wp14:editId="4FBF11A5">
            <wp:extent cx="3249295" cy="1507490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295" cy="150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D7F" w:rsidRPr="00682D7F" w:rsidRDefault="00682D7F" w:rsidP="00682D7F">
      <w:pPr>
        <w:pStyle w:val="31"/>
        <w:tabs>
          <w:tab w:val="left" w:pos="294"/>
          <w:tab w:val="left" w:pos="540"/>
          <w:tab w:val="left" w:pos="720"/>
          <w:tab w:val="left" w:pos="1120"/>
        </w:tabs>
        <w:jc w:val="both"/>
      </w:pPr>
      <w:r w:rsidRPr="00682D7F">
        <w:rPr>
          <w:sz w:val="24"/>
          <w:szCs w:val="24"/>
        </w:rPr>
        <w:t>На основе этих данных исчислите обычным способом и способом моментов: б) среднее квадратичное отклонение; в) коэффициент вариации; д) коэффициент асимметрии.</w:t>
      </w:r>
    </w:p>
    <w:p w:rsidR="00682D7F" w:rsidRDefault="00682D7F" w:rsidP="00682D7F">
      <w:pPr>
        <w:tabs>
          <w:tab w:val="left" w:pos="294"/>
          <w:tab w:val="left" w:pos="540"/>
          <w:tab w:val="left" w:pos="720"/>
          <w:tab w:val="left" w:pos="1120"/>
        </w:tabs>
        <w:jc w:val="both"/>
      </w:pPr>
    </w:p>
    <w:p w:rsidR="00682D7F" w:rsidRDefault="00682D7F" w:rsidP="00682D7F">
      <w:pPr>
        <w:tabs>
          <w:tab w:val="left" w:pos="294"/>
          <w:tab w:val="left" w:pos="540"/>
          <w:tab w:val="left" w:pos="720"/>
          <w:tab w:val="left" w:pos="1120"/>
        </w:tabs>
        <w:jc w:val="both"/>
      </w:pPr>
    </w:p>
    <w:p w:rsidR="00682D7F" w:rsidRDefault="00682D7F" w:rsidP="00682D7F">
      <w:pPr>
        <w:tabs>
          <w:tab w:val="left" w:pos="294"/>
          <w:tab w:val="left" w:pos="540"/>
          <w:tab w:val="left" w:pos="720"/>
          <w:tab w:val="left" w:pos="1120"/>
        </w:tabs>
        <w:jc w:val="both"/>
      </w:pPr>
      <w:r>
        <w:rPr>
          <w:b/>
        </w:rPr>
        <w:t xml:space="preserve">Задача 3 </w:t>
      </w:r>
      <w:bookmarkStart w:id="0" w:name="_GoBack"/>
      <w:bookmarkEnd w:id="0"/>
      <w:r>
        <w:t>Используя способ моментов, исчислите среднее квадратичное отклонение и коэффициент асимметрии по следующим данным:</w:t>
      </w:r>
    </w:p>
    <w:p w:rsidR="00682D7F" w:rsidRDefault="00682D7F" w:rsidP="00682D7F">
      <w:pPr>
        <w:tabs>
          <w:tab w:val="left" w:pos="294"/>
          <w:tab w:val="left" w:pos="540"/>
          <w:tab w:val="left" w:pos="720"/>
          <w:tab w:val="left" w:pos="1120"/>
        </w:tabs>
        <w:jc w:val="center"/>
      </w:pPr>
      <w:r>
        <w:rPr>
          <w:noProof/>
        </w:rPr>
        <w:drawing>
          <wp:inline distT="0" distB="0" distL="0" distR="0" wp14:anchorId="7014D469" wp14:editId="6A25A871">
            <wp:extent cx="4076065" cy="65151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065" cy="65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6D6" w:rsidRDefault="00B016D6" w:rsidP="00682D7F">
      <w:pPr>
        <w:jc w:val="both"/>
      </w:pPr>
    </w:p>
    <w:sectPr w:rsidR="00B016D6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FFC" w:rsidRDefault="00522FFC" w:rsidP="00682D7F">
      <w:r>
        <w:separator/>
      </w:r>
    </w:p>
  </w:endnote>
  <w:endnote w:type="continuationSeparator" w:id="0">
    <w:p w:rsidR="00522FFC" w:rsidRDefault="00522FFC" w:rsidP="00682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710769"/>
      <w:docPartObj>
        <w:docPartGallery w:val="Page Numbers (Bottom of Page)"/>
        <w:docPartUnique/>
      </w:docPartObj>
    </w:sdtPr>
    <w:sdtContent>
      <w:p w:rsidR="00682D7F" w:rsidRDefault="00682D7F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682D7F" w:rsidRDefault="00682D7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FFC" w:rsidRDefault="00522FFC" w:rsidP="00682D7F">
      <w:r>
        <w:separator/>
      </w:r>
    </w:p>
  </w:footnote>
  <w:footnote w:type="continuationSeparator" w:id="0">
    <w:p w:rsidR="00522FFC" w:rsidRDefault="00522FFC" w:rsidP="00682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02035"/>
    <w:multiLevelType w:val="hybridMultilevel"/>
    <w:tmpl w:val="AC525B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21C"/>
    <w:rsid w:val="00522FFC"/>
    <w:rsid w:val="00682D7F"/>
    <w:rsid w:val="0080621C"/>
    <w:rsid w:val="00826222"/>
    <w:rsid w:val="00B016D6"/>
    <w:rsid w:val="00BD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D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82D7F"/>
    <w:pPr>
      <w:keepNext/>
      <w:spacing w:after="120"/>
      <w:ind w:firstLine="709"/>
      <w:jc w:val="both"/>
      <w:outlineLvl w:val="2"/>
    </w:pPr>
    <w:rPr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82D7F"/>
    <w:rPr>
      <w:rFonts w:ascii="Times New Roman" w:eastAsia="Times New Roman" w:hAnsi="Times New Roman" w:cs="Times New Roman"/>
      <w:sz w:val="28"/>
      <w:szCs w:val="28"/>
      <w:u w:val="single"/>
      <w:lang w:eastAsia="ru-RU"/>
    </w:rPr>
  </w:style>
  <w:style w:type="paragraph" w:styleId="a3">
    <w:name w:val="Title"/>
    <w:basedOn w:val="a"/>
    <w:link w:val="a4"/>
    <w:qFormat/>
    <w:rsid w:val="00682D7F"/>
    <w:pPr>
      <w:ind w:firstLine="426"/>
      <w:jc w:val="center"/>
    </w:pPr>
    <w:rPr>
      <w:b/>
      <w:bCs/>
      <w:sz w:val="20"/>
      <w:szCs w:val="20"/>
    </w:rPr>
  </w:style>
  <w:style w:type="character" w:customStyle="1" w:styleId="a4">
    <w:name w:val="Название Знак"/>
    <w:basedOn w:val="a0"/>
    <w:link w:val="a3"/>
    <w:rsid w:val="00682D7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5">
    <w:name w:val="Body Text Indent"/>
    <w:basedOn w:val="a"/>
    <w:link w:val="a6"/>
    <w:rsid w:val="00682D7F"/>
    <w:pPr>
      <w:ind w:left="720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682D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82D7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682D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2D7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2D7F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682D7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82D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82D7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82D7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D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82D7F"/>
    <w:pPr>
      <w:keepNext/>
      <w:spacing w:after="120"/>
      <w:ind w:firstLine="709"/>
      <w:jc w:val="both"/>
      <w:outlineLvl w:val="2"/>
    </w:pPr>
    <w:rPr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82D7F"/>
    <w:rPr>
      <w:rFonts w:ascii="Times New Roman" w:eastAsia="Times New Roman" w:hAnsi="Times New Roman" w:cs="Times New Roman"/>
      <w:sz w:val="28"/>
      <w:szCs w:val="28"/>
      <w:u w:val="single"/>
      <w:lang w:eastAsia="ru-RU"/>
    </w:rPr>
  </w:style>
  <w:style w:type="paragraph" w:styleId="a3">
    <w:name w:val="Title"/>
    <w:basedOn w:val="a"/>
    <w:link w:val="a4"/>
    <w:qFormat/>
    <w:rsid w:val="00682D7F"/>
    <w:pPr>
      <w:ind w:firstLine="426"/>
      <w:jc w:val="center"/>
    </w:pPr>
    <w:rPr>
      <w:b/>
      <w:bCs/>
      <w:sz w:val="20"/>
      <w:szCs w:val="20"/>
    </w:rPr>
  </w:style>
  <w:style w:type="character" w:customStyle="1" w:styleId="a4">
    <w:name w:val="Название Знак"/>
    <w:basedOn w:val="a0"/>
    <w:link w:val="a3"/>
    <w:rsid w:val="00682D7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5">
    <w:name w:val="Body Text Indent"/>
    <w:basedOn w:val="a"/>
    <w:link w:val="a6"/>
    <w:rsid w:val="00682D7F"/>
    <w:pPr>
      <w:ind w:left="720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682D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82D7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682D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2D7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2D7F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682D7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82D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82D7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82D7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877</Characters>
  <Application>Microsoft Office Word</Application>
  <DocSecurity>0</DocSecurity>
  <Lines>7</Lines>
  <Paragraphs>2</Paragraphs>
  <ScaleCrop>false</ScaleCrop>
  <Company>Microsoft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2021-02-07T04:10:00Z</dcterms:created>
  <dcterms:modified xsi:type="dcterms:W3CDTF">2021-02-07T04:13:00Z</dcterms:modified>
</cp:coreProperties>
</file>